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2CB41" w14:textId="77777777" w:rsidR="0043092D" w:rsidRPr="006441DB" w:rsidRDefault="0043092D" w:rsidP="006441DB">
      <w:pPr>
        <w:pStyle w:val="Sinespaciado"/>
        <w:rPr>
          <w:b/>
          <w:bCs/>
        </w:rPr>
      </w:pPr>
      <w:r w:rsidRPr="006441DB">
        <w:rPr>
          <w:b/>
          <w:bCs/>
        </w:rPr>
        <w:t>ANEXO I</w:t>
      </w:r>
    </w:p>
    <w:p w14:paraId="05CC6777" w14:textId="77777777" w:rsidR="0043092D" w:rsidRPr="00C0243E" w:rsidRDefault="0043092D" w:rsidP="0043092D">
      <w:pPr>
        <w:spacing w:before="240" w:after="240" w:line="276" w:lineRule="auto"/>
        <w:jc w:val="center"/>
        <w:rPr>
          <w:rFonts w:ascii="Verdana" w:eastAsia="Verdana" w:hAnsi="Verdana" w:cs="Arial"/>
          <w:b/>
          <w:bCs/>
          <w:color w:val="000000" w:themeColor="text1"/>
        </w:rPr>
      </w:pPr>
      <w:r w:rsidRPr="00C0243E">
        <w:rPr>
          <w:rFonts w:ascii="Verdana" w:eastAsia="Verdana" w:hAnsi="Verdana" w:cs="Arial"/>
          <w:b/>
          <w:bCs/>
          <w:color w:val="000000" w:themeColor="text1"/>
        </w:rPr>
        <w:t>OBLIGACIONES DEL CENTRO</w:t>
      </w:r>
    </w:p>
    <w:p w14:paraId="0DA9F475" w14:textId="7F4EA248" w:rsidR="0043092D" w:rsidRPr="00C0243E" w:rsidRDefault="0043092D" w:rsidP="00146194">
      <w:p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 xml:space="preserve">Al solicitar la </w:t>
      </w:r>
      <w:r w:rsidRPr="00C0243E">
        <w:rPr>
          <w:rFonts w:ascii="Verdana" w:eastAsia="Verdana" w:hAnsi="Verdana" w:cs="Arial"/>
          <w:b/>
          <w:bCs/>
          <w:color w:val="000000" w:themeColor="text1"/>
        </w:rPr>
        <w:t>BECA</w:t>
      </w:r>
      <w:r w:rsidRPr="00C0243E">
        <w:rPr>
          <w:rFonts w:ascii="Verdana" w:eastAsia="Verdana" w:hAnsi="Verdana" w:cs="Arial"/>
          <w:color w:val="000000" w:themeColor="text1"/>
        </w:rPr>
        <w:t xml:space="preserve"> </w:t>
      </w:r>
      <w:r w:rsidRPr="00C0243E">
        <w:rPr>
          <w:rFonts w:ascii="Verdana" w:eastAsia="Verdana" w:hAnsi="Verdana" w:cs="Arial"/>
          <w:b/>
          <w:bCs/>
          <w:i/>
          <w:iCs/>
          <w:color w:val="000000" w:themeColor="text1"/>
        </w:rPr>
        <w:t>FIRST®</w:t>
      </w:r>
      <w:r w:rsidRPr="00C0243E">
        <w:rPr>
          <w:rFonts w:ascii="Verdana" w:eastAsia="Verdana" w:hAnsi="Verdana" w:cs="Arial"/>
          <w:b/>
          <w:bCs/>
          <w:color w:val="000000" w:themeColor="text1"/>
        </w:rPr>
        <w:t xml:space="preserve"> LEGO® League</w:t>
      </w:r>
      <w:r w:rsidRPr="00C0243E">
        <w:rPr>
          <w:rFonts w:ascii="Verdana" w:eastAsia="Verdana" w:hAnsi="Verdana" w:cs="Arial"/>
          <w:color w:val="000000" w:themeColor="text1"/>
        </w:rPr>
        <w:t xml:space="preserve"> </w:t>
      </w:r>
      <w:r w:rsidRPr="00C0243E">
        <w:rPr>
          <w:rFonts w:ascii="Verdana" w:eastAsia="Verdana" w:hAnsi="Verdana" w:cs="Arial"/>
          <w:b/>
          <w:bCs/>
          <w:color w:val="000000" w:themeColor="text1"/>
        </w:rPr>
        <w:t xml:space="preserve">Canarias </w:t>
      </w:r>
      <w:r w:rsidR="006441DB">
        <w:rPr>
          <w:rFonts w:ascii="Verdana" w:eastAsia="Verdana" w:hAnsi="Verdana" w:cs="Arial"/>
          <w:b/>
          <w:bCs/>
          <w:color w:val="000000" w:themeColor="text1"/>
        </w:rPr>
        <w:t xml:space="preserve">2026-27 </w:t>
      </w:r>
      <w:r w:rsidRPr="00C0243E">
        <w:rPr>
          <w:rFonts w:ascii="Verdana" w:eastAsia="Verdana" w:hAnsi="Verdana" w:cs="Arial"/>
          <w:color w:val="000000" w:themeColor="text1"/>
        </w:rPr>
        <w:t>el centro educativo</w:t>
      </w:r>
      <w:r w:rsidR="00146194">
        <w:rPr>
          <w:rFonts w:ascii="Verdana" w:eastAsia="Verdana" w:hAnsi="Verdana" w:cs="Arial"/>
          <w:color w:val="000000" w:themeColor="text1"/>
        </w:rPr>
        <w:t xml:space="preserve"> </w:t>
      </w:r>
      <w:r>
        <w:rPr>
          <w:rFonts w:ascii="Verdana" w:eastAsia="Verdana" w:hAnsi="Verdana" w:cs="Arial"/>
          <w:color w:val="000000" w:themeColor="text1"/>
        </w:rPr>
        <w:t xml:space="preserve">público </w:t>
      </w:r>
      <w:r w:rsidRPr="00C0243E">
        <w:rPr>
          <w:rFonts w:ascii="Verdana" w:eastAsia="Verdana" w:hAnsi="Verdana" w:cs="Arial"/>
          <w:color w:val="000000" w:themeColor="text1"/>
        </w:rPr>
        <w:t>acepta las obligaciones que a continuación se mencionan:  </w:t>
      </w:r>
    </w:p>
    <w:p w14:paraId="4C13F722" w14:textId="77777777" w:rsidR="0043092D" w:rsidRPr="00C0243E" w:rsidRDefault="0043092D" w:rsidP="0043092D">
      <w:pPr>
        <w:pStyle w:val="Prrafodelista"/>
        <w:numPr>
          <w:ilvl w:val="1"/>
          <w:numId w:val="2"/>
        </w:numPr>
        <w:spacing w:before="240" w:after="240" w:line="276" w:lineRule="auto"/>
        <w:ind w:left="426" w:hanging="426"/>
        <w:jc w:val="both"/>
        <w:rPr>
          <w:rFonts w:ascii="Verdana" w:eastAsia="Verdana" w:hAnsi="Verdana" w:cs="Arial"/>
          <w:b/>
          <w:bCs/>
          <w:color w:val="000000" w:themeColor="text1"/>
        </w:rPr>
      </w:pPr>
      <w:r w:rsidRPr="00C0243E">
        <w:rPr>
          <w:rFonts w:ascii="Verdana" w:eastAsia="Verdana" w:hAnsi="Verdana" w:cs="Arial"/>
          <w:b/>
          <w:bCs/>
          <w:color w:val="000000" w:themeColor="text1"/>
        </w:rPr>
        <w:t>COMPROMISO DE PARTICIPACIÓN</w:t>
      </w:r>
    </w:p>
    <w:p w14:paraId="34FCA9E5" w14:textId="77777777" w:rsidR="0043092D" w:rsidRPr="00C0243E" w:rsidRDefault="0043092D" w:rsidP="0043092D">
      <w:pPr>
        <w:numPr>
          <w:ilvl w:val="0"/>
          <w:numId w:val="1"/>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El centro formará el equipo con un número de participantes dentro del mínimo y máximo de estudiantes establecido de acuerdo con la categoría para la cual solicita la beca.</w:t>
      </w:r>
    </w:p>
    <w:p w14:paraId="5C0E8829" w14:textId="77777777" w:rsidR="0043092D" w:rsidRPr="00C0243E" w:rsidRDefault="0043092D" w:rsidP="0043092D">
      <w:pPr>
        <w:pStyle w:val="Prrafodelista"/>
        <w:numPr>
          <w:ilvl w:val="0"/>
          <w:numId w:val="1"/>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El centro se compromete a organizar el proyecto en el centro y proporcionar un espacio adecuado para el desarrollo de este.</w:t>
      </w:r>
    </w:p>
    <w:p w14:paraId="348A8229" w14:textId="77777777" w:rsidR="0043092D" w:rsidRPr="00C0243E" w:rsidRDefault="0043092D" w:rsidP="0043092D">
      <w:pPr>
        <w:numPr>
          <w:ilvl w:val="0"/>
          <w:numId w:val="1"/>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 xml:space="preserve">El centro cumplirá con el registro previo al evento en tiempo y forma, y entregará a la organización del evento la documentación requerida </w:t>
      </w:r>
      <w:r>
        <w:rPr>
          <w:rFonts w:ascii="Verdana" w:eastAsia="Verdana" w:hAnsi="Verdana" w:cs="Arial"/>
          <w:color w:val="000000" w:themeColor="text1"/>
        </w:rPr>
        <w:t xml:space="preserve">(cesión de imagen y autorización) </w:t>
      </w:r>
      <w:r w:rsidRPr="00C0243E">
        <w:rPr>
          <w:rFonts w:ascii="Verdana" w:eastAsia="Verdana" w:hAnsi="Verdana" w:cs="Arial"/>
          <w:color w:val="000000" w:themeColor="text1"/>
        </w:rPr>
        <w:t>de cada integrante</w:t>
      </w:r>
      <w:r>
        <w:rPr>
          <w:rFonts w:ascii="Verdana" w:eastAsia="Verdana" w:hAnsi="Verdana" w:cs="Arial"/>
          <w:color w:val="000000" w:themeColor="text1"/>
        </w:rPr>
        <w:t>.</w:t>
      </w:r>
    </w:p>
    <w:p w14:paraId="40B01CA3" w14:textId="77777777" w:rsidR="0043092D" w:rsidRDefault="0043092D" w:rsidP="0043092D">
      <w:pPr>
        <w:numPr>
          <w:ilvl w:val="0"/>
          <w:numId w:val="1"/>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El centro se compromete a garantizar la asistencia del equipo al torneo regional facilitando el transporte del equipo.</w:t>
      </w:r>
    </w:p>
    <w:p w14:paraId="3F476677" w14:textId="77777777" w:rsidR="0043092D" w:rsidRPr="006F03EC" w:rsidRDefault="0043092D" w:rsidP="0043092D">
      <w:pPr>
        <w:numPr>
          <w:ilvl w:val="0"/>
          <w:numId w:val="1"/>
        </w:numPr>
        <w:spacing w:before="240" w:after="240" w:line="276" w:lineRule="auto"/>
        <w:jc w:val="both"/>
        <w:rPr>
          <w:rFonts w:ascii="Verdana" w:eastAsia="Verdana" w:hAnsi="Verdana" w:cs="Arial"/>
          <w:color w:val="000000" w:themeColor="text1"/>
        </w:rPr>
      </w:pPr>
      <w:r w:rsidRPr="006F03EC">
        <w:rPr>
          <w:rFonts w:ascii="Verdana" w:eastAsia="Verdana" w:hAnsi="Verdana" w:cs="Arial"/>
          <w:color w:val="000000" w:themeColor="text1"/>
        </w:rPr>
        <w:t xml:space="preserve">El centro es consciente de que durante el torneo únicamente podrán participar el número máximo de estudiantes establecido por categoría y dos entrenadores/as. Así mismo, se entregará reconocimiento de participación únicamente al máximo de estudiantes por categoría y dos entrenadores/as. Las personas que acompañen al equipo, tanto si son mayores de edad como menores de edad, tendrán la consideración de invitados generales no de participantes. </w:t>
      </w:r>
    </w:p>
    <w:p w14:paraId="3132C77C" w14:textId="77777777" w:rsidR="0043092D" w:rsidRPr="006F03EC" w:rsidRDefault="0043092D" w:rsidP="0043092D">
      <w:pPr>
        <w:pStyle w:val="Prrafodelista"/>
        <w:numPr>
          <w:ilvl w:val="0"/>
          <w:numId w:val="1"/>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El centro tiene el deber de notificar oportunamente a la organización si considerase inviable la evolución o desarrollo de una idea o proyecto, de manera que la organización pueda proporcionarle soporte</w:t>
      </w:r>
      <w:r>
        <w:rPr>
          <w:rFonts w:ascii="Verdana" w:eastAsia="Verdana" w:hAnsi="Verdana" w:cs="Arial"/>
          <w:color w:val="000000" w:themeColor="text1"/>
        </w:rPr>
        <w:t xml:space="preserve"> a este, </w:t>
      </w:r>
      <w:r w:rsidRPr="006F03EC">
        <w:rPr>
          <w:rFonts w:ascii="Verdana" w:eastAsia="Verdana" w:hAnsi="Verdana" w:cs="Arial"/>
          <w:color w:val="000000" w:themeColor="text1"/>
        </w:rPr>
        <w:t>en un plazo máximo de 15 días naturales tras la notificación de la beca. Adicionalmente, deberá devolver el material para dar oportunidad a otro centro en la lista de reserva.</w:t>
      </w:r>
    </w:p>
    <w:p w14:paraId="041BBB3D" w14:textId="77777777" w:rsidR="0043092D" w:rsidRPr="00C0243E" w:rsidRDefault="0043092D" w:rsidP="0043092D">
      <w:pPr>
        <w:pStyle w:val="Prrafodelista"/>
        <w:spacing w:before="240" w:after="240" w:line="276" w:lineRule="auto"/>
        <w:jc w:val="both"/>
        <w:rPr>
          <w:rFonts w:ascii="Verdana" w:eastAsia="Verdana" w:hAnsi="Verdana" w:cs="Arial"/>
          <w:color w:val="000000" w:themeColor="text1"/>
        </w:rPr>
      </w:pPr>
    </w:p>
    <w:p w14:paraId="36EAC8CF" w14:textId="77777777" w:rsidR="0043092D" w:rsidRDefault="0043092D" w:rsidP="0043092D">
      <w:pPr>
        <w:pStyle w:val="Prrafodelista"/>
        <w:numPr>
          <w:ilvl w:val="0"/>
          <w:numId w:val="1"/>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 xml:space="preserve">El centro </w:t>
      </w:r>
      <w:r>
        <w:rPr>
          <w:rFonts w:ascii="Verdana" w:eastAsia="Verdana" w:hAnsi="Verdana" w:cs="Arial"/>
          <w:color w:val="000000" w:themeColor="text1"/>
        </w:rPr>
        <w:t xml:space="preserve">es </w:t>
      </w:r>
      <w:r w:rsidRPr="00C0243E">
        <w:rPr>
          <w:rFonts w:ascii="Verdana" w:eastAsia="Verdana" w:hAnsi="Verdana" w:cs="Arial"/>
          <w:color w:val="000000" w:themeColor="text1"/>
        </w:rPr>
        <w:t>conoce</w:t>
      </w:r>
      <w:r>
        <w:rPr>
          <w:rFonts w:ascii="Verdana" w:eastAsia="Verdana" w:hAnsi="Verdana" w:cs="Arial"/>
          <w:color w:val="000000" w:themeColor="text1"/>
        </w:rPr>
        <w:t>dor</w:t>
      </w:r>
      <w:r w:rsidRPr="00C0243E">
        <w:rPr>
          <w:rFonts w:ascii="Verdana" w:eastAsia="Verdana" w:hAnsi="Verdana" w:cs="Arial"/>
          <w:color w:val="000000" w:themeColor="text1"/>
        </w:rPr>
        <w:t xml:space="preserve"> y acepta que si no causa baja </w:t>
      </w:r>
      <w:r>
        <w:rPr>
          <w:rFonts w:ascii="Verdana" w:eastAsia="Verdana" w:hAnsi="Verdana" w:cs="Arial"/>
          <w:color w:val="000000" w:themeColor="text1"/>
        </w:rPr>
        <w:t>en el plazo estableciso en el presente documento, y/o no</w:t>
      </w:r>
      <w:r w:rsidRPr="00C0243E">
        <w:rPr>
          <w:rFonts w:ascii="Verdana" w:eastAsia="Verdana" w:hAnsi="Verdana" w:cs="Arial"/>
          <w:color w:val="000000" w:themeColor="text1"/>
        </w:rPr>
        <w:t xml:space="preserve"> asiste al torneo regional por causas no justificadas</w:t>
      </w:r>
      <w:r>
        <w:rPr>
          <w:rFonts w:ascii="Verdana" w:eastAsia="Verdana" w:hAnsi="Verdana" w:cs="Arial"/>
          <w:color w:val="000000" w:themeColor="text1"/>
        </w:rPr>
        <w:t xml:space="preserve">, </w:t>
      </w:r>
      <w:r w:rsidRPr="00C0243E">
        <w:rPr>
          <w:rFonts w:ascii="Verdana" w:eastAsia="Verdana" w:hAnsi="Verdana" w:cs="Arial"/>
          <w:color w:val="000000" w:themeColor="text1"/>
        </w:rPr>
        <w:t>deberá abonar el coste de la beca a PCTT y realizar la devolución de</w:t>
      </w:r>
      <w:r>
        <w:rPr>
          <w:rFonts w:ascii="Verdana" w:eastAsia="Verdana" w:hAnsi="Verdana" w:cs="Arial"/>
          <w:color w:val="000000" w:themeColor="text1"/>
        </w:rPr>
        <w:t xml:space="preserve"> los </w:t>
      </w:r>
      <w:r w:rsidRPr="00C0243E">
        <w:rPr>
          <w:rFonts w:ascii="Verdana" w:eastAsia="Verdana" w:hAnsi="Verdana" w:cs="Arial"/>
          <w:color w:val="000000" w:themeColor="text1"/>
        </w:rPr>
        <w:t>material</w:t>
      </w:r>
      <w:r>
        <w:rPr>
          <w:rFonts w:ascii="Verdana" w:eastAsia="Verdana" w:hAnsi="Verdana" w:cs="Arial"/>
          <w:color w:val="000000" w:themeColor="text1"/>
        </w:rPr>
        <w:t>es</w:t>
      </w:r>
      <w:r w:rsidRPr="00C0243E">
        <w:rPr>
          <w:rFonts w:ascii="Verdana" w:eastAsia="Verdana" w:hAnsi="Verdana" w:cs="Arial"/>
          <w:color w:val="000000" w:themeColor="text1"/>
        </w:rPr>
        <w:t xml:space="preserve"> de robótica cedido</w:t>
      </w:r>
      <w:r>
        <w:rPr>
          <w:rFonts w:ascii="Verdana" w:eastAsia="Verdana" w:hAnsi="Verdana" w:cs="Arial"/>
          <w:color w:val="000000" w:themeColor="text1"/>
        </w:rPr>
        <w:t>, en un plazo máximo de 7 días naturales</w:t>
      </w:r>
      <w:r w:rsidRPr="00C0243E">
        <w:rPr>
          <w:rFonts w:ascii="Verdana" w:eastAsia="Verdana" w:hAnsi="Verdana" w:cs="Arial"/>
          <w:color w:val="000000" w:themeColor="text1"/>
        </w:rPr>
        <w:t>.</w:t>
      </w:r>
    </w:p>
    <w:p w14:paraId="688070C3" w14:textId="77777777" w:rsidR="005E493D" w:rsidRPr="005E493D" w:rsidRDefault="005E493D" w:rsidP="005E493D">
      <w:pPr>
        <w:pStyle w:val="Prrafodelista"/>
        <w:rPr>
          <w:rFonts w:ascii="Verdana" w:eastAsia="Verdana" w:hAnsi="Verdana" w:cs="Arial"/>
          <w:color w:val="000000" w:themeColor="text1"/>
        </w:rPr>
      </w:pPr>
    </w:p>
    <w:p w14:paraId="59BDFC2F" w14:textId="77777777" w:rsidR="005E493D" w:rsidRDefault="005E493D" w:rsidP="005E493D">
      <w:pPr>
        <w:pStyle w:val="Prrafodelista"/>
        <w:spacing w:before="240" w:after="240" w:line="276" w:lineRule="auto"/>
        <w:jc w:val="both"/>
        <w:rPr>
          <w:rFonts w:ascii="Verdana" w:eastAsia="Verdana" w:hAnsi="Verdana" w:cs="Arial"/>
          <w:color w:val="000000" w:themeColor="text1"/>
        </w:rPr>
      </w:pPr>
    </w:p>
    <w:p w14:paraId="68268922" w14:textId="77777777" w:rsidR="0043092D" w:rsidRPr="006F03EC" w:rsidRDefault="0043092D" w:rsidP="0043092D">
      <w:pPr>
        <w:pStyle w:val="Prrafodelista"/>
        <w:rPr>
          <w:rFonts w:ascii="Verdana" w:eastAsia="Verdana" w:hAnsi="Verdana" w:cs="Arial"/>
          <w:color w:val="000000" w:themeColor="text1"/>
        </w:rPr>
      </w:pPr>
    </w:p>
    <w:p w14:paraId="2967D8AF" w14:textId="77777777" w:rsidR="0043092D" w:rsidRPr="00C0243E" w:rsidRDefault="0043092D" w:rsidP="0043092D">
      <w:pPr>
        <w:pStyle w:val="Prrafodelista"/>
        <w:numPr>
          <w:ilvl w:val="1"/>
          <w:numId w:val="2"/>
        </w:numPr>
        <w:spacing w:before="240" w:after="240" w:line="276" w:lineRule="auto"/>
        <w:ind w:left="426" w:hanging="426"/>
        <w:jc w:val="both"/>
        <w:rPr>
          <w:rFonts w:ascii="Verdana" w:eastAsia="Verdana" w:hAnsi="Verdana" w:cs="Arial"/>
          <w:b/>
          <w:bCs/>
          <w:color w:val="000000" w:themeColor="text1"/>
        </w:rPr>
      </w:pPr>
      <w:r w:rsidRPr="00C0243E">
        <w:rPr>
          <w:rFonts w:ascii="Verdana" w:eastAsia="Verdana" w:hAnsi="Verdana" w:cs="Arial"/>
          <w:b/>
          <w:bCs/>
          <w:color w:val="000000" w:themeColor="text1"/>
        </w:rPr>
        <w:t>ROL DE LA PERSONA ENTRENADORA</w:t>
      </w:r>
    </w:p>
    <w:p w14:paraId="0FF08AAB" w14:textId="77777777" w:rsidR="0043092D" w:rsidRPr="00C0243E" w:rsidRDefault="0043092D" w:rsidP="0043092D">
      <w:pPr>
        <w:numPr>
          <w:ilvl w:val="0"/>
          <w:numId w:val="3"/>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 xml:space="preserve">El centro asignará a </w:t>
      </w:r>
      <w:r>
        <w:rPr>
          <w:rFonts w:ascii="Verdana" w:eastAsia="Verdana" w:hAnsi="Verdana" w:cs="Arial"/>
          <w:color w:val="000000" w:themeColor="text1"/>
        </w:rPr>
        <w:t xml:space="preserve">dos </w:t>
      </w:r>
      <w:r w:rsidRPr="00C0243E">
        <w:rPr>
          <w:rFonts w:ascii="Verdana" w:eastAsia="Verdana" w:hAnsi="Verdana" w:cs="Arial"/>
          <w:color w:val="000000" w:themeColor="text1"/>
        </w:rPr>
        <w:t>persona</w:t>
      </w:r>
      <w:r>
        <w:rPr>
          <w:rFonts w:ascii="Verdana" w:eastAsia="Verdana" w:hAnsi="Verdana" w:cs="Arial"/>
          <w:color w:val="000000" w:themeColor="text1"/>
        </w:rPr>
        <w:t>s mayores de edad</w:t>
      </w:r>
      <w:r w:rsidRPr="00C0243E">
        <w:rPr>
          <w:rFonts w:ascii="Verdana" w:eastAsia="Verdana" w:hAnsi="Verdana" w:cs="Arial"/>
          <w:color w:val="000000" w:themeColor="text1"/>
        </w:rPr>
        <w:t xml:space="preserve"> como responsable</w:t>
      </w:r>
      <w:r>
        <w:rPr>
          <w:rFonts w:ascii="Verdana" w:eastAsia="Verdana" w:hAnsi="Verdana" w:cs="Arial"/>
          <w:color w:val="000000" w:themeColor="text1"/>
        </w:rPr>
        <w:t>s</w:t>
      </w:r>
      <w:r w:rsidRPr="00C0243E">
        <w:rPr>
          <w:rFonts w:ascii="Verdana" w:eastAsia="Verdana" w:hAnsi="Verdana" w:cs="Arial"/>
          <w:color w:val="000000" w:themeColor="text1"/>
        </w:rPr>
        <w:t xml:space="preserve"> del equipo quien</w:t>
      </w:r>
      <w:r>
        <w:rPr>
          <w:rFonts w:ascii="Verdana" w:eastAsia="Verdana" w:hAnsi="Verdana" w:cs="Arial"/>
          <w:color w:val="000000" w:themeColor="text1"/>
        </w:rPr>
        <w:t>es</w:t>
      </w:r>
      <w:r w:rsidRPr="00C0243E">
        <w:rPr>
          <w:rFonts w:ascii="Verdana" w:eastAsia="Verdana" w:hAnsi="Verdana" w:cs="Arial"/>
          <w:color w:val="000000" w:themeColor="text1"/>
        </w:rPr>
        <w:t xml:space="preserve"> actuará</w:t>
      </w:r>
      <w:r>
        <w:rPr>
          <w:rFonts w:ascii="Verdana" w:eastAsia="Verdana" w:hAnsi="Verdana" w:cs="Arial"/>
          <w:color w:val="000000" w:themeColor="text1"/>
        </w:rPr>
        <w:t>n</w:t>
      </w:r>
      <w:r w:rsidRPr="00C0243E">
        <w:rPr>
          <w:rFonts w:ascii="Verdana" w:eastAsia="Verdana" w:hAnsi="Verdana" w:cs="Arial"/>
          <w:color w:val="000000" w:themeColor="text1"/>
        </w:rPr>
        <w:t xml:space="preserve"> como entrenado</w:t>
      </w:r>
      <w:r>
        <w:rPr>
          <w:rFonts w:ascii="Verdana" w:eastAsia="Verdana" w:hAnsi="Verdana" w:cs="Arial"/>
          <w:color w:val="000000" w:themeColor="text1"/>
        </w:rPr>
        <w:t>res/as</w:t>
      </w:r>
      <w:r w:rsidRPr="00C0243E">
        <w:rPr>
          <w:rFonts w:ascii="Verdana" w:eastAsia="Verdana" w:hAnsi="Verdana" w:cs="Arial"/>
          <w:color w:val="000000" w:themeColor="text1"/>
        </w:rPr>
        <w:t xml:space="preserve"> del equipo. Puede</w:t>
      </w:r>
      <w:r>
        <w:rPr>
          <w:rFonts w:ascii="Verdana" w:eastAsia="Verdana" w:hAnsi="Verdana" w:cs="Arial"/>
          <w:color w:val="000000" w:themeColor="text1"/>
        </w:rPr>
        <w:t>n</w:t>
      </w:r>
      <w:r w:rsidRPr="00C0243E">
        <w:rPr>
          <w:rFonts w:ascii="Verdana" w:eastAsia="Verdana" w:hAnsi="Verdana" w:cs="Arial"/>
          <w:color w:val="000000" w:themeColor="text1"/>
        </w:rPr>
        <w:t xml:space="preserve"> ser docente</w:t>
      </w:r>
      <w:r>
        <w:rPr>
          <w:rFonts w:ascii="Verdana" w:eastAsia="Verdana" w:hAnsi="Verdana" w:cs="Arial"/>
          <w:color w:val="000000" w:themeColor="text1"/>
        </w:rPr>
        <w:t>s</w:t>
      </w:r>
      <w:r w:rsidRPr="00C0243E">
        <w:rPr>
          <w:rFonts w:ascii="Verdana" w:eastAsia="Verdana" w:hAnsi="Verdana" w:cs="Arial"/>
          <w:color w:val="000000" w:themeColor="text1"/>
        </w:rPr>
        <w:t xml:space="preserve"> del centro o contar con la colaboración de personas externas como pueden ser; padres, madres, hermanos/as mayores, estudiantes mayores de edad en el ámbito STEAM, entre otros. </w:t>
      </w:r>
    </w:p>
    <w:p w14:paraId="1A04747A" w14:textId="77777777" w:rsidR="0043092D" w:rsidRPr="00C0243E" w:rsidRDefault="0043092D" w:rsidP="0043092D">
      <w:pPr>
        <w:numPr>
          <w:ilvl w:val="0"/>
          <w:numId w:val="3"/>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La</w:t>
      </w:r>
      <w:r>
        <w:rPr>
          <w:rFonts w:ascii="Verdana" w:eastAsia="Verdana" w:hAnsi="Verdana" w:cs="Arial"/>
          <w:color w:val="000000" w:themeColor="text1"/>
        </w:rPr>
        <w:t>s</w:t>
      </w:r>
      <w:r w:rsidRPr="00C0243E">
        <w:rPr>
          <w:rFonts w:ascii="Verdana" w:eastAsia="Verdana" w:hAnsi="Verdana" w:cs="Arial"/>
          <w:color w:val="000000" w:themeColor="text1"/>
        </w:rPr>
        <w:t xml:space="preserve"> persona</w:t>
      </w:r>
      <w:r>
        <w:rPr>
          <w:rFonts w:ascii="Verdana" w:eastAsia="Verdana" w:hAnsi="Verdana" w:cs="Arial"/>
          <w:color w:val="000000" w:themeColor="text1"/>
        </w:rPr>
        <w:t>s</w:t>
      </w:r>
      <w:r w:rsidRPr="00C0243E">
        <w:rPr>
          <w:rFonts w:ascii="Verdana" w:eastAsia="Verdana" w:hAnsi="Verdana" w:cs="Arial"/>
          <w:color w:val="000000" w:themeColor="text1"/>
        </w:rPr>
        <w:t xml:space="preserve"> responsable</w:t>
      </w:r>
      <w:r>
        <w:rPr>
          <w:rFonts w:ascii="Verdana" w:eastAsia="Verdana" w:hAnsi="Verdana" w:cs="Arial"/>
          <w:color w:val="000000" w:themeColor="text1"/>
        </w:rPr>
        <w:t>s</w:t>
      </w:r>
      <w:r w:rsidRPr="00C0243E">
        <w:rPr>
          <w:rFonts w:ascii="Verdana" w:eastAsia="Verdana" w:hAnsi="Verdana" w:cs="Arial"/>
          <w:color w:val="000000" w:themeColor="text1"/>
        </w:rPr>
        <w:t xml:space="preserve"> deben reunirse con su equipo al menos una vez por semana (12 sesiones).</w:t>
      </w:r>
    </w:p>
    <w:p w14:paraId="37F52232" w14:textId="77777777" w:rsidR="0043092D" w:rsidRPr="00C0243E" w:rsidRDefault="0043092D" w:rsidP="0043092D">
      <w:pPr>
        <w:numPr>
          <w:ilvl w:val="0"/>
          <w:numId w:val="3"/>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La</w:t>
      </w:r>
      <w:r>
        <w:rPr>
          <w:rFonts w:ascii="Verdana" w:eastAsia="Verdana" w:hAnsi="Verdana" w:cs="Arial"/>
          <w:color w:val="000000" w:themeColor="text1"/>
        </w:rPr>
        <w:t>s</w:t>
      </w:r>
      <w:r w:rsidRPr="00C0243E">
        <w:rPr>
          <w:rFonts w:ascii="Verdana" w:eastAsia="Verdana" w:hAnsi="Verdana" w:cs="Arial"/>
          <w:color w:val="000000" w:themeColor="text1"/>
        </w:rPr>
        <w:t xml:space="preserve"> persona</w:t>
      </w:r>
      <w:r>
        <w:rPr>
          <w:rFonts w:ascii="Verdana" w:eastAsia="Verdana" w:hAnsi="Verdana" w:cs="Arial"/>
          <w:color w:val="000000" w:themeColor="text1"/>
        </w:rPr>
        <w:t>s</w:t>
      </w:r>
      <w:r w:rsidRPr="00C0243E">
        <w:rPr>
          <w:rFonts w:ascii="Verdana" w:eastAsia="Verdana" w:hAnsi="Verdana" w:cs="Arial"/>
          <w:color w:val="000000" w:themeColor="text1"/>
        </w:rPr>
        <w:t xml:space="preserve"> responsable</w:t>
      </w:r>
      <w:r>
        <w:rPr>
          <w:rFonts w:ascii="Verdana" w:eastAsia="Verdana" w:hAnsi="Verdana" w:cs="Arial"/>
          <w:color w:val="000000" w:themeColor="text1"/>
        </w:rPr>
        <w:t>s</w:t>
      </w:r>
      <w:r w:rsidRPr="00C0243E">
        <w:rPr>
          <w:rFonts w:ascii="Verdana" w:eastAsia="Verdana" w:hAnsi="Verdana" w:cs="Arial"/>
          <w:color w:val="000000" w:themeColor="text1"/>
        </w:rPr>
        <w:t xml:space="preserve"> facilitarán medios de contacto actualizados para mantenerse alerta de las comunicaciones y solicitudes de la organización relativas al proyecto en el centro.</w:t>
      </w:r>
    </w:p>
    <w:p w14:paraId="522DA2A4" w14:textId="77777777" w:rsidR="0043092D" w:rsidRPr="00C0243E" w:rsidRDefault="0043092D" w:rsidP="0043092D">
      <w:pPr>
        <w:numPr>
          <w:ilvl w:val="0"/>
          <w:numId w:val="3"/>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La</w:t>
      </w:r>
      <w:r>
        <w:rPr>
          <w:rFonts w:ascii="Verdana" w:eastAsia="Verdana" w:hAnsi="Verdana" w:cs="Arial"/>
          <w:color w:val="000000" w:themeColor="text1"/>
        </w:rPr>
        <w:t>s</w:t>
      </w:r>
      <w:r w:rsidRPr="00C0243E">
        <w:rPr>
          <w:rFonts w:ascii="Verdana" w:eastAsia="Verdana" w:hAnsi="Verdana" w:cs="Arial"/>
          <w:color w:val="000000" w:themeColor="text1"/>
        </w:rPr>
        <w:t xml:space="preserve"> persona</w:t>
      </w:r>
      <w:r>
        <w:rPr>
          <w:rFonts w:ascii="Verdana" w:eastAsia="Verdana" w:hAnsi="Verdana" w:cs="Arial"/>
          <w:color w:val="000000" w:themeColor="text1"/>
        </w:rPr>
        <w:t>s</w:t>
      </w:r>
      <w:r w:rsidRPr="00C0243E">
        <w:rPr>
          <w:rFonts w:ascii="Verdana" w:eastAsia="Verdana" w:hAnsi="Verdana" w:cs="Arial"/>
          <w:color w:val="000000" w:themeColor="text1"/>
        </w:rPr>
        <w:t xml:space="preserve"> responsable</w:t>
      </w:r>
      <w:r>
        <w:rPr>
          <w:rFonts w:ascii="Verdana" w:eastAsia="Verdana" w:hAnsi="Verdana" w:cs="Arial"/>
          <w:color w:val="000000" w:themeColor="text1"/>
        </w:rPr>
        <w:t>s</w:t>
      </w:r>
      <w:r w:rsidRPr="00C0243E">
        <w:rPr>
          <w:rFonts w:ascii="Verdana" w:eastAsia="Verdana" w:hAnsi="Verdana" w:cs="Arial"/>
          <w:color w:val="000000" w:themeColor="text1"/>
        </w:rPr>
        <w:t xml:space="preserve"> deberá</w:t>
      </w:r>
      <w:r>
        <w:rPr>
          <w:rFonts w:ascii="Verdana" w:eastAsia="Verdana" w:hAnsi="Verdana" w:cs="Arial"/>
          <w:color w:val="000000" w:themeColor="text1"/>
        </w:rPr>
        <w:t>n</w:t>
      </w:r>
      <w:r w:rsidRPr="00C0243E">
        <w:rPr>
          <w:rFonts w:ascii="Verdana" w:eastAsia="Verdana" w:hAnsi="Verdana" w:cs="Arial"/>
          <w:color w:val="000000" w:themeColor="text1"/>
        </w:rPr>
        <w:t xml:space="preserve"> asistir a las reuniones y formaciones propuestas por la organización.</w:t>
      </w:r>
    </w:p>
    <w:p w14:paraId="3BC55C8C" w14:textId="77777777" w:rsidR="0043092D" w:rsidRPr="00C0243E" w:rsidRDefault="0043092D" w:rsidP="0043092D">
      <w:pPr>
        <w:numPr>
          <w:ilvl w:val="0"/>
          <w:numId w:val="3"/>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El centro y la</w:t>
      </w:r>
      <w:r>
        <w:rPr>
          <w:rFonts w:ascii="Verdana" w:eastAsia="Verdana" w:hAnsi="Verdana" w:cs="Arial"/>
          <w:color w:val="000000" w:themeColor="text1"/>
        </w:rPr>
        <w:t>s</w:t>
      </w:r>
      <w:r w:rsidRPr="00C0243E">
        <w:rPr>
          <w:rFonts w:ascii="Verdana" w:eastAsia="Verdana" w:hAnsi="Verdana" w:cs="Arial"/>
          <w:color w:val="000000" w:themeColor="text1"/>
        </w:rPr>
        <w:t xml:space="preserve"> persona</w:t>
      </w:r>
      <w:r>
        <w:rPr>
          <w:rFonts w:ascii="Verdana" w:eastAsia="Verdana" w:hAnsi="Verdana" w:cs="Arial"/>
          <w:color w:val="000000" w:themeColor="text1"/>
        </w:rPr>
        <w:t>s</w:t>
      </w:r>
      <w:r w:rsidRPr="00C0243E">
        <w:rPr>
          <w:rFonts w:ascii="Verdana" w:eastAsia="Verdana" w:hAnsi="Verdana" w:cs="Arial"/>
          <w:color w:val="000000" w:themeColor="text1"/>
        </w:rPr>
        <w:t xml:space="preserve"> asignada</w:t>
      </w:r>
      <w:r>
        <w:rPr>
          <w:rFonts w:ascii="Verdana" w:eastAsia="Verdana" w:hAnsi="Verdana" w:cs="Arial"/>
          <w:color w:val="000000" w:themeColor="text1"/>
        </w:rPr>
        <w:t>s</w:t>
      </w:r>
      <w:r w:rsidRPr="00C0243E">
        <w:rPr>
          <w:rFonts w:ascii="Verdana" w:eastAsia="Verdana" w:hAnsi="Verdana" w:cs="Arial"/>
          <w:color w:val="000000" w:themeColor="text1"/>
        </w:rPr>
        <w:t xml:space="preserve"> deberán mantener una comunicación fluida con respecto al proyecto. </w:t>
      </w:r>
    </w:p>
    <w:p w14:paraId="1D7C4113" w14:textId="77777777" w:rsidR="0043092D" w:rsidRPr="00C0243E" w:rsidRDefault="0043092D" w:rsidP="0043092D">
      <w:pPr>
        <w:pStyle w:val="Prrafodelista"/>
        <w:spacing w:before="240" w:after="240" w:line="276" w:lineRule="auto"/>
        <w:jc w:val="both"/>
        <w:rPr>
          <w:rFonts w:ascii="Verdana" w:eastAsia="Verdana" w:hAnsi="Verdana" w:cs="Arial"/>
          <w:color w:val="000000" w:themeColor="text1"/>
        </w:rPr>
      </w:pPr>
    </w:p>
    <w:p w14:paraId="42D9440D" w14:textId="77777777" w:rsidR="0043092D" w:rsidRPr="00C0243E" w:rsidRDefault="0043092D" w:rsidP="0043092D">
      <w:pPr>
        <w:pStyle w:val="Prrafodelista"/>
        <w:numPr>
          <w:ilvl w:val="1"/>
          <w:numId w:val="2"/>
        </w:numPr>
        <w:spacing w:before="240" w:after="240" w:line="276" w:lineRule="auto"/>
        <w:ind w:left="426" w:hanging="426"/>
        <w:jc w:val="both"/>
        <w:rPr>
          <w:rFonts w:ascii="Verdana" w:eastAsia="Verdana" w:hAnsi="Verdana" w:cs="Arial"/>
          <w:b/>
          <w:bCs/>
          <w:color w:val="000000" w:themeColor="text1"/>
        </w:rPr>
      </w:pPr>
      <w:r w:rsidRPr="00C0243E">
        <w:rPr>
          <w:rFonts w:ascii="Verdana" w:eastAsia="Verdana" w:hAnsi="Verdana" w:cs="Arial"/>
          <w:b/>
          <w:bCs/>
          <w:color w:val="000000" w:themeColor="text1"/>
        </w:rPr>
        <w:t>MATERIALES</w:t>
      </w:r>
    </w:p>
    <w:p w14:paraId="104D340C" w14:textId="40C62083" w:rsidR="0075182A" w:rsidRDefault="0075182A" w:rsidP="0075182A">
      <w:pPr>
        <w:pStyle w:val="x1yc453h"/>
        <w:shd w:val="clear" w:color="auto" w:fill="FFFFFF"/>
        <w:spacing w:before="0" w:beforeAutospacing="0"/>
        <w:jc w:val="both"/>
        <w:rPr>
          <w:rFonts w:ascii="Segoe UI" w:hAnsi="Segoe UI" w:cs="Segoe UI"/>
          <w:color w:val="0D0D0D"/>
        </w:rPr>
      </w:pPr>
      <w:r>
        <w:rPr>
          <w:rFonts w:ascii="Segoe UI" w:hAnsi="Segoe UI" w:cs="Segoe UI"/>
          <w:color w:val="0D0D0D"/>
        </w:rPr>
        <w:t>El centro se compromete a hacer un uso adecuado, responsable y exclusivo de los recursos proporcionados para el desarrollo del proyecto, así como a devolver los Robots LEGO® Education cedidos en calidad de préstamo en perfecto estado de conservación y funcionamiento, junto con la totalidad de sus componentes y accesorios.</w:t>
      </w:r>
    </w:p>
    <w:p w14:paraId="7CD26D0C" w14:textId="77777777" w:rsidR="0075182A" w:rsidRDefault="0075182A" w:rsidP="0075182A">
      <w:pPr>
        <w:pStyle w:val="x1yc453h"/>
        <w:shd w:val="clear" w:color="auto" w:fill="FFFFFF"/>
        <w:jc w:val="both"/>
        <w:rPr>
          <w:rFonts w:ascii="Segoe UI" w:hAnsi="Segoe UI" w:cs="Segoe UI"/>
          <w:color w:val="0D0D0D"/>
        </w:rPr>
      </w:pPr>
      <w:r>
        <w:rPr>
          <w:rFonts w:ascii="Segoe UI" w:hAnsi="Segoe UI" w:cs="Segoe UI"/>
          <w:color w:val="0D0D0D"/>
        </w:rPr>
        <w:t>La fecha límite para su devolución será el 31 de mayo de 2027, en la Sede de PCTT en Cuevas Blancas, ubicada en la Carretera Sta. María del Mar, 22.38111, Santa Cruz de Tenerife. Cualquier pérdida, deterioro o uso indebido del material será responsabilidad del centro.</w:t>
      </w:r>
    </w:p>
    <w:p w14:paraId="09D15AAF" w14:textId="77777777" w:rsidR="0043092D" w:rsidRPr="0046729C" w:rsidRDefault="0043092D" w:rsidP="0043092D">
      <w:pPr>
        <w:spacing w:before="240" w:after="240" w:line="276" w:lineRule="auto"/>
        <w:jc w:val="both"/>
        <w:rPr>
          <w:rFonts w:ascii="Verdana" w:eastAsia="Verdana" w:hAnsi="Verdana" w:cs="Arial"/>
          <w:color w:val="000000" w:themeColor="text1"/>
        </w:rPr>
      </w:pPr>
      <w:r w:rsidRPr="0046729C">
        <w:rPr>
          <w:rFonts w:ascii="Verdana" w:eastAsia="Verdana" w:hAnsi="Verdana" w:cs="Arial"/>
          <w:color w:val="000000" w:themeColor="text1"/>
        </w:rPr>
        <w:t>El centro podrá conservar el Set de la temporada #BIOGLOW</w:t>
      </w:r>
      <w:r w:rsidRPr="0046729C">
        <w:rPr>
          <w:rFonts w:ascii="Verdana" w:eastAsia="Verdana" w:hAnsi="Verdana" w:cs="Arial"/>
          <w:color w:val="000000" w:themeColor="text1"/>
          <w:vertAlign w:val="superscript"/>
        </w:rPr>
        <w:t>SM</w:t>
      </w:r>
      <w:r w:rsidRPr="0046729C">
        <w:rPr>
          <w:rFonts w:ascii="Verdana" w:eastAsia="Verdana" w:hAnsi="Verdana" w:cs="Arial"/>
          <w:color w:val="000000" w:themeColor="text1"/>
        </w:rPr>
        <w:t>,</w:t>
      </w:r>
      <w:r w:rsidRPr="0046729C">
        <w:rPr>
          <w:rFonts w:ascii="Verdana" w:eastAsia="Verdana" w:hAnsi="Verdana" w:cs="Arial"/>
          <w:color w:val="000000" w:themeColor="text1"/>
          <w:vertAlign w:val="superscript"/>
        </w:rPr>
        <w:t xml:space="preserve"> </w:t>
      </w:r>
      <w:r w:rsidRPr="0046729C">
        <w:rPr>
          <w:rFonts w:ascii="Verdana" w:eastAsia="Verdana" w:hAnsi="Verdana" w:cs="Arial"/>
          <w:color w:val="000000" w:themeColor="text1"/>
        </w:rPr>
        <w:t>para su uso particular</w:t>
      </w:r>
      <w:r>
        <w:rPr>
          <w:rFonts w:ascii="Verdana" w:eastAsia="Verdana" w:hAnsi="Verdana" w:cs="Arial"/>
          <w:color w:val="000000" w:themeColor="text1"/>
        </w:rPr>
        <w:t xml:space="preserve"> de manera indefinida.</w:t>
      </w:r>
    </w:p>
    <w:p w14:paraId="3F909D41" w14:textId="77777777" w:rsidR="0043092D" w:rsidRPr="00C0243E" w:rsidRDefault="0043092D" w:rsidP="0043092D">
      <w:pPr>
        <w:pStyle w:val="Prrafodelista"/>
        <w:spacing w:before="240" w:after="240" w:line="276" w:lineRule="auto"/>
        <w:jc w:val="both"/>
        <w:rPr>
          <w:rFonts w:ascii="Verdana" w:eastAsia="Verdana" w:hAnsi="Verdana" w:cs="Arial"/>
          <w:color w:val="000000" w:themeColor="text1"/>
        </w:rPr>
      </w:pPr>
    </w:p>
    <w:p w14:paraId="29ED8A80" w14:textId="77777777" w:rsidR="0043092D" w:rsidRPr="00C0243E" w:rsidRDefault="0043092D" w:rsidP="0043092D">
      <w:pPr>
        <w:pStyle w:val="Prrafodelista"/>
        <w:numPr>
          <w:ilvl w:val="1"/>
          <w:numId w:val="2"/>
        </w:numPr>
        <w:spacing w:before="240" w:after="240" w:line="276" w:lineRule="auto"/>
        <w:ind w:left="426" w:hanging="426"/>
        <w:jc w:val="both"/>
        <w:rPr>
          <w:rFonts w:ascii="Verdana" w:eastAsia="Verdana" w:hAnsi="Verdana" w:cs="Arial"/>
          <w:b/>
          <w:bCs/>
          <w:color w:val="000000" w:themeColor="text1"/>
        </w:rPr>
      </w:pPr>
      <w:r w:rsidRPr="00C0243E">
        <w:rPr>
          <w:rFonts w:ascii="Verdana" w:eastAsia="Verdana" w:hAnsi="Verdana" w:cs="Arial"/>
          <w:b/>
          <w:bCs/>
          <w:color w:val="000000" w:themeColor="text1"/>
        </w:rPr>
        <w:t>DIFUSIÓN</w:t>
      </w:r>
    </w:p>
    <w:p w14:paraId="18E719B5" w14:textId="77777777" w:rsidR="0043092D" w:rsidRPr="00C0243E" w:rsidRDefault="0043092D" w:rsidP="0043092D">
      <w:pPr>
        <w:numPr>
          <w:ilvl w:val="0"/>
          <w:numId w:val="4"/>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lastRenderedPageBreak/>
        <w:t>El centro se compromete a informar a la organización de cualquier actividad externa en la que participe de manera paralela con fines de difusión y promoción del proyecto de cada equipo.  </w:t>
      </w:r>
    </w:p>
    <w:p w14:paraId="74D1F9FC" w14:textId="77777777" w:rsidR="0043092D" w:rsidRPr="00C0243E" w:rsidRDefault="0043092D" w:rsidP="0043092D">
      <w:pPr>
        <w:numPr>
          <w:ilvl w:val="0"/>
          <w:numId w:val="5"/>
        </w:num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El centro se compromete a mencionar</w:t>
      </w:r>
      <w:r>
        <w:rPr>
          <w:rFonts w:ascii="Verdana" w:eastAsia="Verdana" w:hAnsi="Verdana" w:cs="Arial"/>
          <w:color w:val="000000" w:themeColor="text1"/>
        </w:rPr>
        <w:t xml:space="preserve"> a Parque Científico y Tecnológico de Tenerife (PCTT), </w:t>
      </w:r>
      <w:r w:rsidRPr="00C0243E">
        <w:rPr>
          <w:rFonts w:ascii="Verdana" w:eastAsia="Verdana" w:hAnsi="Verdana" w:cs="Arial"/>
          <w:color w:val="000000" w:themeColor="text1"/>
        </w:rPr>
        <w:t>Cabildo de Tenerife, FLL SPAIN, INGENIERA SOY y FDCAN (Fondo de Desarrollo de Canarias) como entidades promotoras</w:t>
      </w:r>
      <w:r>
        <w:rPr>
          <w:rFonts w:ascii="Verdana" w:eastAsia="Verdana" w:hAnsi="Verdana" w:cs="Arial"/>
          <w:color w:val="000000" w:themeColor="text1"/>
        </w:rPr>
        <w:t xml:space="preserve"> del Proyecto FLL. </w:t>
      </w:r>
      <w:r w:rsidRPr="00C0243E">
        <w:rPr>
          <w:rFonts w:ascii="Verdana" w:eastAsia="Verdana" w:hAnsi="Verdana" w:cs="Arial"/>
          <w:color w:val="000000" w:themeColor="text1"/>
        </w:rPr>
        <w:t xml:space="preserve">Igualmente, el centro se compromete a hacer un uso adecuado de la marca de las entidades promotoras </w:t>
      </w:r>
      <w:r>
        <w:rPr>
          <w:rFonts w:ascii="Verdana" w:eastAsia="Verdana" w:hAnsi="Verdana" w:cs="Arial"/>
          <w:color w:val="000000" w:themeColor="text1"/>
        </w:rPr>
        <w:t xml:space="preserve">(logos e identidad visual) </w:t>
      </w:r>
      <w:r w:rsidRPr="00C0243E">
        <w:rPr>
          <w:rFonts w:ascii="Verdana" w:eastAsia="Verdana" w:hAnsi="Verdana" w:cs="Arial"/>
          <w:color w:val="000000" w:themeColor="text1"/>
        </w:rPr>
        <w:t>de acuerdo con las directrices que proporcionará la organización, en todas las acciones y medios de comunicación tales como; redes sociales (RRSS), radio, tv, periódico, blogs, webs, cartelería impresa, etc.  </w:t>
      </w:r>
    </w:p>
    <w:p w14:paraId="36703275" w14:textId="77777777" w:rsidR="0043092D" w:rsidRPr="00C0243E" w:rsidRDefault="0043092D" w:rsidP="0043092D">
      <w:pPr>
        <w:pStyle w:val="Prrafodelista"/>
        <w:numPr>
          <w:ilvl w:val="1"/>
          <w:numId w:val="2"/>
        </w:numPr>
        <w:spacing w:before="240" w:after="240" w:line="276" w:lineRule="auto"/>
        <w:ind w:left="426" w:hanging="426"/>
        <w:jc w:val="both"/>
        <w:rPr>
          <w:rFonts w:ascii="Verdana" w:eastAsia="Verdana" w:hAnsi="Verdana" w:cs="Arial"/>
          <w:b/>
          <w:bCs/>
          <w:color w:val="000000" w:themeColor="text1"/>
        </w:rPr>
      </w:pPr>
      <w:r w:rsidRPr="00C0243E">
        <w:rPr>
          <w:rFonts w:ascii="Verdana" w:eastAsia="Verdana" w:hAnsi="Verdana" w:cs="Arial"/>
          <w:b/>
          <w:bCs/>
          <w:color w:val="000000" w:themeColor="text1"/>
        </w:rPr>
        <w:t xml:space="preserve"> ACEPTACIÓN DE LAS OBLIGACIONES</w:t>
      </w:r>
    </w:p>
    <w:p w14:paraId="411AC32D" w14:textId="1743C797" w:rsidR="00C028EF" w:rsidRDefault="0043092D" w:rsidP="00C028EF">
      <w:pPr>
        <w:spacing w:before="240" w:after="240" w:line="276" w:lineRule="auto"/>
        <w:jc w:val="both"/>
        <w:rPr>
          <w:rFonts w:ascii="Verdana" w:eastAsia="Verdana" w:hAnsi="Verdana" w:cs="Arial"/>
          <w:color w:val="000000" w:themeColor="text1"/>
        </w:rPr>
      </w:pPr>
      <w:r w:rsidRPr="00C0243E">
        <w:rPr>
          <w:rFonts w:ascii="Verdana" w:eastAsia="Verdana" w:hAnsi="Verdana" w:cs="Arial"/>
          <w:color w:val="000000" w:themeColor="text1"/>
        </w:rPr>
        <w:t xml:space="preserve">El incumplimiento de cualquiera de las obligaciones anteriores puede conllevar la </w:t>
      </w:r>
      <w:r w:rsidRPr="00C028EF">
        <w:rPr>
          <w:rFonts w:ascii="Verdana" w:eastAsia="Verdana" w:hAnsi="Verdana" w:cs="Arial"/>
          <w:color w:val="000000" w:themeColor="text1"/>
        </w:rPr>
        <w:t>baja obligatoria del equipo.</w:t>
      </w:r>
    </w:p>
    <w:p w14:paraId="377CED72" w14:textId="347568D7" w:rsidR="00C028EF" w:rsidRDefault="00C028EF" w:rsidP="00C028EF">
      <w:pPr>
        <w:spacing w:before="240" w:after="240" w:line="276" w:lineRule="auto"/>
        <w:jc w:val="right"/>
        <w:rPr>
          <w:rFonts w:ascii="Verdana" w:eastAsia="Verdana" w:hAnsi="Verdana" w:cs="Arial"/>
          <w:color w:val="000000" w:themeColor="text1"/>
        </w:rPr>
      </w:pPr>
      <w:r>
        <w:rPr>
          <w:rFonts w:ascii="Verdana" w:eastAsia="Verdana" w:hAnsi="Verdana" w:cs="Arial"/>
          <w:color w:val="000000" w:themeColor="text1"/>
        </w:rPr>
        <w:t>En Santa Cruz de Tenerife, a ____ de _________________ de 2026.</w:t>
      </w:r>
    </w:p>
    <w:p w14:paraId="7ABB7DF0" w14:textId="77777777" w:rsidR="00C028EF" w:rsidRDefault="00C028EF" w:rsidP="0043092D">
      <w:pPr>
        <w:spacing w:before="240" w:after="240" w:line="276" w:lineRule="auto"/>
        <w:jc w:val="center"/>
        <w:rPr>
          <w:rFonts w:ascii="Verdana" w:eastAsia="Verdana" w:hAnsi="Verdana" w:cs="Arial"/>
        </w:rPr>
      </w:pPr>
    </w:p>
    <w:p w14:paraId="55FEFCAE" w14:textId="1F32CBA7" w:rsidR="0043092D" w:rsidRPr="00C028EF" w:rsidRDefault="00C028EF" w:rsidP="0043092D">
      <w:pPr>
        <w:spacing w:before="240" w:after="240" w:line="276" w:lineRule="auto"/>
        <w:jc w:val="center"/>
        <w:rPr>
          <w:rFonts w:ascii="Verdana" w:eastAsia="Verdana" w:hAnsi="Verdana" w:cs="Arial"/>
        </w:rPr>
      </w:pPr>
      <w:r>
        <w:rPr>
          <w:rFonts w:ascii="Verdana" w:eastAsia="Verdana" w:hAnsi="Verdana" w:cs="Arial"/>
          <w:noProof/>
        </w:rPr>
        <mc:AlternateContent>
          <mc:Choice Requires="wps">
            <w:drawing>
              <wp:anchor distT="0" distB="0" distL="114300" distR="114300" simplePos="0" relativeHeight="251659264" behindDoc="0" locked="0" layoutInCell="1" allowOverlap="1" wp14:anchorId="1B8CC660" wp14:editId="35C06112">
                <wp:simplePos x="0" y="0"/>
                <wp:positionH relativeFrom="column">
                  <wp:posOffset>800100</wp:posOffset>
                </wp:positionH>
                <wp:positionV relativeFrom="paragraph">
                  <wp:posOffset>274956</wp:posOffset>
                </wp:positionV>
                <wp:extent cx="4105275" cy="1066800"/>
                <wp:effectExtent l="0" t="0" r="28575" b="19050"/>
                <wp:wrapNone/>
                <wp:docPr id="1347426154" name="Rectángulo 3"/>
                <wp:cNvGraphicFramePr/>
                <a:graphic xmlns:a="http://schemas.openxmlformats.org/drawingml/2006/main">
                  <a:graphicData uri="http://schemas.microsoft.com/office/word/2010/wordprocessingShape">
                    <wps:wsp>
                      <wps:cNvSpPr/>
                      <wps:spPr>
                        <a:xfrm>
                          <a:off x="0" y="0"/>
                          <a:ext cx="4105275" cy="1066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D7D892" id="Rectángulo 3" o:spid="_x0000_s1026" style="position:absolute;margin-left:63pt;margin-top:21.65pt;width:323.25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wdAZwIAAC0FAAAOAAAAZHJzL2Uyb0RvYy54bWysVE1v2zAMvQ/YfxB0X20HadoFdYogRYcB&#10;RVssHXpWZSkxJosapcTJfv0o2XGyLqdhF5k0+filR93c7hrDtgp9DbbkxUXOmbISqtquSv795f7T&#10;NWc+CFsJA1aVfK88v519/HDTuqkawRpMpZBREOunrSv5OgQ3zTIv16oR/gKcsmTUgI0IpOIqq1C0&#10;FL0x2SjPJ1kLWDkEqbynv3edkc9SfK2VDE9aexWYKTnVFtKJ6XyLZza7EdMVCreuZV+G+IcqGlFb&#10;SjqEuhNBsA3Wf4VqaongQYcLCU0GWtdSpR6omyJ/181yLZxKvdBwvBvG5P9fWPm4XbpnpDG0zk89&#10;ibGLncYmfqk+tkvD2g/DUrvAJP0cF/nl6OqSM0m2Ip9MrvM0zuwId+jDFwUNi0LJkW4jDUlsH3yg&#10;lOR6cInZjI2nB1NX97UxSYk8UAuDbCvoBsOuiDdGuBMv0iIyOzaQpLA3qov6TWlWV1TyKGVP3DrG&#10;FFIqGyZ9XGPJO8I0VTAAi3NAEw7F9L4RphLnBmB+DvhnxgGRsoINA7ipLeC5ANWPIXPnf+i+6zm2&#10;/wbV/hkZQsd47+R9TZfwIHx4FkgUp2WgtQ1PdGgDbcmhlzhbA/469z/6E/PIyllLK1Ny/3MjUHFm&#10;vlri5OdiPI47lpTx5dWIFDy1vJ1a7KZZAN1pQQ+Ek0mM/sEcRI3QvNJ2z2NWMgkrKXfJZcCDsgjd&#10;KtP7INV8ntxor5wID3bpZAwepxpJ9rJ7Feh6JgYi8SMc1ktM3xGy841IC/NNAF0nth7n2s+bdjKR&#10;sX8/4tKf6snr+MrNfgMAAP//AwBQSwMEFAAGAAgAAAAhAIJRlsXfAAAACgEAAA8AAABkcnMvZG93&#10;bnJldi54bWxMj81OwzAQhO9IvIO1SNyo8wNtlcapKkQlxAFEygO4sYkj4rWxnTZ9e5YTHEczmvmm&#10;3s52ZCcd4uBQQL7IgGnsnBqwF/Bx2N+tgcUkUcnRoRZw0RG2zfVVLSvlzviuT23qGZVgrKQAk5Kv&#10;OI+d0VbGhfMayft0wcpEMvRcBXmmcjvyIsuW3MoBacFIrx+N7r7ayQrwYeffzJM57OfX8PzST+1g&#10;vi9C3N7Muw2wpOf0F4ZffEKHhpiObkIV2Ui6WNKXJOC+LIFRYLUqHoAdBRR5XgJvav7/QvMDAAD/&#10;/wMAUEsBAi0AFAAGAAgAAAAhALaDOJL+AAAA4QEAABMAAAAAAAAAAAAAAAAAAAAAAFtDb250ZW50&#10;X1R5cGVzXS54bWxQSwECLQAUAAYACAAAACEAOP0h/9YAAACUAQAACwAAAAAAAAAAAAAAAAAvAQAA&#10;X3JlbHMvLnJlbHNQSwECLQAUAAYACAAAACEAzC8HQGcCAAAtBQAADgAAAAAAAAAAAAAAAAAuAgAA&#10;ZHJzL2Uyb0RvYy54bWxQSwECLQAUAAYACAAAACEAglGWxd8AAAAKAQAADwAAAAAAAAAAAAAAAADB&#10;BAAAZHJzL2Rvd25yZXYueG1sUEsFBgAAAAAEAAQA8wAAAM0FAAAAAA==&#10;" fillcolor="white [3201]" strokecolor="black [3213]" strokeweight="1pt"/>
            </w:pict>
          </mc:Fallback>
        </mc:AlternateContent>
      </w:r>
      <w:r w:rsidR="0043092D" w:rsidRPr="00C028EF">
        <w:rPr>
          <w:rFonts w:ascii="Verdana" w:eastAsia="Verdana" w:hAnsi="Verdana" w:cs="Arial"/>
        </w:rPr>
        <w:t>Firmado y sellado por el EQUIPO DIRECTIVO</w:t>
      </w:r>
    </w:p>
    <w:p w14:paraId="303B9AD9" w14:textId="560635EB" w:rsidR="00C028EF" w:rsidRDefault="00C028EF" w:rsidP="0043092D">
      <w:pPr>
        <w:spacing w:before="240" w:after="240" w:line="276" w:lineRule="auto"/>
        <w:jc w:val="center"/>
        <w:rPr>
          <w:rFonts w:ascii="Verdana" w:eastAsia="Verdana" w:hAnsi="Verdana" w:cs="Arial"/>
          <w:color w:val="000000" w:themeColor="text1"/>
          <w:highlight w:val="yellow"/>
        </w:rPr>
      </w:pPr>
    </w:p>
    <w:p w14:paraId="7945087C" w14:textId="77777777" w:rsidR="00C028EF" w:rsidRDefault="00C028EF" w:rsidP="0043092D">
      <w:pPr>
        <w:spacing w:before="240" w:after="240" w:line="276" w:lineRule="auto"/>
        <w:jc w:val="center"/>
        <w:rPr>
          <w:rFonts w:ascii="Verdana" w:eastAsia="Verdana" w:hAnsi="Verdana" w:cs="Arial"/>
          <w:color w:val="000000" w:themeColor="text1"/>
          <w:highlight w:val="yellow"/>
        </w:rPr>
      </w:pPr>
    </w:p>
    <w:p w14:paraId="1ADACA29" w14:textId="77777777" w:rsidR="00C028EF" w:rsidRDefault="00C028EF" w:rsidP="00246407">
      <w:pPr>
        <w:spacing w:before="240" w:after="240" w:line="276" w:lineRule="auto"/>
        <w:rPr>
          <w:rFonts w:ascii="Verdana" w:eastAsia="Verdana" w:hAnsi="Verdana" w:cs="Arial"/>
          <w:color w:val="000000" w:themeColor="text1"/>
          <w:highlight w:val="yellow"/>
        </w:rPr>
      </w:pPr>
    </w:p>
    <w:p w14:paraId="49E5F02D" w14:textId="153BDC0C" w:rsidR="00C028EF" w:rsidRPr="00246407" w:rsidRDefault="00C028EF" w:rsidP="00C028EF">
      <w:pPr>
        <w:spacing w:before="240" w:after="240" w:line="276" w:lineRule="auto"/>
        <w:jc w:val="center"/>
        <w:rPr>
          <w:rFonts w:ascii="Verdana" w:eastAsia="Verdana" w:hAnsi="Verdana" w:cs="Arial"/>
        </w:rPr>
      </w:pPr>
      <w:r w:rsidRPr="00246407">
        <w:rPr>
          <w:rFonts w:ascii="Verdana" w:eastAsia="Verdana" w:hAnsi="Verdana" w:cs="Arial"/>
        </w:rPr>
        <w:t>Nombre, Apellidos, DNI y Cargo</w:t>
      </w:r>
    </w:p>
    <w:tbl>
      <w:tblPr>
        <w:tblStyle w:val="Tablaconcuadrcula"/>
        <w:tblW w:w="0" w:type="auto"/>
        <w:tblLook w:val="04A0" w:firstRow="1" w:lastRow="0" w:firstColumn="1" w:lastColumn="0" w:noHBand="0" w:noVBand="1"/>
      </w:tblPr>
      <w:tblGrid>
        <w:gridCol w:w="4508"/>
        <w:gridCol w:w="4508"/>
      </w:tblGrid>
      <w:tr w:rsidR="0043092D" w14:paraId="525CF19B" w14:textId="77777777" w:rsidTr="00246407">
        <w:trPr>
          <w:trHeight w:val="968"/>
        </w:trPr>
        <w:tc>
          <w:tcPr>
            <w:tcW w:w="4508" w:type="dxa"/>
          </w:tcPr>
          <w:p w14:paraId="6C9817C4" w14:textId="77777777" w:rsidR="0043092D" w:rsidRPr="00B0646C" w:rsidRDefault="0043092D" w:rsidP="00246407">
            <w:pPr>
              <w:spacing w:before="240" w:after="240" w:line="276" w:lineRule="auto"/>
              <w:jc w:val="center"/>
              <w:rPr>
                <w:rFonts w:ascii="Verdana" w:eastAsia="Verdana" w:hAnsi="Verdana" w:cs="Arial"/>
                <w:color w:val="000000" w:themeColor="text1"/>
                <w:highlight w:val="yellow"/>
              </w:rPr>
            </w:pPr>
          </w:p>
        </w:tc>
        <w:tc>
          <w:tcPr>
            <w:tcW w:w="4508" w:type="dxa"/>
          </w:tcPr>
          <w:p w14:paraId="6F8B698B" w14:textId="77777777" w:rsidR="0043092D" w:rsidRDefault="0043092D" w:rsidP="00246407">
            <w:pPr>
              <w:spacing w:before="240" w:after="240" w:line="276" w:lineRule="auto"/>
              <w:jc w:val="center"/>
              <w:rPr>
                <w:rFonts w:ascii="Verdana" w:eastAsia="Verdana" w:hAnsi="Verdana" w:cs="Arial"/>
                <w:color w:val="000000" w:themeColor="text1"/>
              </w:rPr>
            </w:pPr>
          </w:p>
        </w:tc>
      </w:tr>
    </w:tbl>
    <w:p w14:paraId="646A9C33" w14:textId="77777777" w:rsidR="00246407" w:rsidRDefault="00246407" w:rsidP="00246407">
      <w:pPr>
        <w:spacing w:before="240" w:after="240" w:line="276" w:lineRule="auto"/>
        <w:jc w:val="center"/>
        <w:rPr>
          <w:rFonts w:ascii="Verdana" w:eastAsia="Verdana" w:hAnsi="Verdana" w:cs="Arial"/>
        </w:rPr>
        <w:sectPr w:rsidR="00246407" w:rsidSect="0043092D">
          <w:headerReference w:type="default" r:id="rId7"/>
          <w:footerReference w:type="default" r:id="rId8"/>
          <w:pgSz w:w="11906" w:h="16838"/>
          <w:pgMar w:top="1843" w:right="1440" w:bottom="1440" w:left="1440" w:header="720" w:footer="720" w:gutter="0"/>
          <w:cols w:space="720"/>
          <w:docGrid w:linePitch="360"/>
        </w:sectPr>
      </w:pPr>
    </w:p>
    <w:p w14:paraId="7C6469D4" w14:textId="6ACE6AB5" w:rsidR="00246407" w:rsidRDefault="00246407" w:rsidP="00246407">
      <w:pPr>
        <w:spacing w:before="240" w:after="240" w:line="276" w:lineRule="auto"/>
        <w:jc w:val="center"/>
        <w:rPr>
          <w:rFonts w:ascii="Verdana" w:eastAsia="Verdana" w:hAnsi="Verdana" w:cs="Arial"/>
        </w:rPr>
      </w:pPr>
      <w:r>
        <w:rPr>
          <w:rFonts w:ascii="Verdana" w:eastAsia="Verdana" w:hAnsi="Verdana" w:cs="Arial"/>
        </w:rPr>
        <w:t>1º Entrenador/a</w:t>
      </w:r>
    </w:p>
    <w:p w14:paraId="333CF289" w14:textId="77777777" w:rsidR="00246407" w:rsidRPr="00246407" w:rsidRDefault="00246407" w:rsidP="00246407">
      <w:pPr>
        <w:spacing w:before="240" w:after="240" w:line="276" w:lineRule="auto"/>
        <w:jc w:val="center"/>
        <w:rPr>
          <w:rFonts w:ascii="Verdana" w:eastAsia="Verdana" w:hAnsi="Verdana" w:cs="Arial"/>
        </w:rPr>
      </w:pPr>
      <w:r w:rsidRPr="00246407">
        <w:rPr>
          <w:rFonts w:ascii="Verdana" w:eastAsia="Verdana" w:hAnsi="Verdana" w:cs="Arial"/>
        </w:rPr>
        <w:t>(Nombre, Apellidos y DNI)</w:t>
      </w:r>
    </w:p>
    <w:p w14:paraId="390908F3" w14:textId="3F091B59" w:rsidR="00246407" w:rsidRPr="00246407" w:rsidRDefault="00246407" w:rsidP="00246407">
      <w:pPr>
        <w:spacing w:before="240" w:after="240" w:line="276" w:lineRule="auto"/>
        <w:jc w:val="center"/>
        <w:rPr>
          <w:rFonts w:ascii="Verdana" w:eastAsia="Verdana" w:hAnsi="Verdana" w:cs="Arial"/>
        </w:rPr>
      </w:pPr>
      <w:r w:rsidRPr="00246407">
        <w:rPr>
          <w:rFonts w:ascii="Verdana" w:eastAsia="Verdana" w:hAnsi="Verdana" w:cs="Arial"/>
        </w:rPr>
        <w:t xml:space="preserve"> 2º Entrenador</w:t>
      </w:r>
      <w:r>
        <w:rPr>
          <w:rFonts w:ascii="Verdana" w:eastAsia="Verdana" w:hAnsi="Verdana" w:cs="Arial"/>
        </w:rPr>
        <w:t>/a</w:t>
      </w:r>
    </w:p>
    <w:p w14:paraId="00A210C9" w14:textId="77777777" w:rsidR="00246407" w:rsidRPr="00246407" w:rsidRDefault="00246407" w:rsidP="00246407">
      <w:pPr>
        <w:spacing w:before="240" w:after="240" w:line="276" w:lineRule="auto"/>
        <w:jc w:val="center"/>
        <w:rPr>
          <w:rFonts w:ascii="Verdana" w:eastAsia="Verdana" w:hAnsi="Verdana" w:cs="Arial"/>
        </w:rPr>
      </w:pPr>
      <w:r w:rsidRPr="00246407">
        <w:rPr>
          <w:rFonts w:ascii="Verdana" w:eastAsia="Verdana" w:hAnsi="Verdana" w:cs="Arial"/>
        </w:rPr>
        <w:t>(Nombre, Apellidos y DNI)</w:t>
      </w:r>
    </w:p>
    <w:p w14:paraId="68F73EAC" w14:textId="77777777" w:rsidR="00246407" w:rsidRDefault="00246407" w:rsidP="00246407">
      <w:pPr>
        <w:spacing w:before="240" w:after="240" w:line="276" w:lineRule="auto"/>
        <w:jc w:val="center"/>
        <w:rPr>
          <w:rFonts w:ascii="Verdana" w:eastAsia="Verdana" w:hAnsi="Verdana" w:cs="Arial"/>
        </w:rPr>
        <w:sectPr w:rsidR="00246407" w:rsidSect="00246407">
          <w:type w:val="continuous"/>
          <w:pgSz w:w="11906" w:h="16838"/>
          <w:pgMar w:top="1843" w:right="1440" w:bottom="1440" w:left="1440" w:header="720" w:footer="720" w:gutter="0"/>
          <w:cols w:num="2" w:space="720"/>
          <w:docGrid w:linePitch="360"/>
        </w:sectPr>
      </w:pPr>
    </w:p>
    <w:p w14:paraId="52ADA7BE" w14:textId="77777777" w:rsidR="0043092D" w:rsidRPr="00C0243E" w:rsidRDefault="0043092D" w:rsidP="00246407">
      <w:pPr>
        <w:spacing w:before="240" w:after="240" w:line="276" w:lineRule="auto"/>
        <w:rPr>
          <w:rFonts w:ascii="Verdana" w:eastAsia="Verdana" w:hAnsi="Verdana" w:cs="Arial"/>
          <w:color w:val="000000" w:themeColor="text1"/>
        </w:rPr>
      </w:pPr>
    </w:p>
    <w:p w14:paraId="0E5C47B2" w14:textId="77777777" w:rsidR="00FC6714" w:rsidRDefault="00FC6714"/>
    <w:sectPr w:rsidR="00FC6714" w:rsidSect="00246407">
      <w:type w:val="continuous"/>
      <w:pgSz w:w="11906" w:h="16838"/>
      <w:pgMar w:top="184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20BC0" w14:textId="77777777" w:rsidR="00CA3B2F" w:rsidRDefault="00CA3B2F">
      <w:pPr>
        <w:spacing w:after="0" w:line="240" w:lineRule="auto"/>
      </w:pPr>
      <w:r>
        <w:separator/>
      </w:r>
    </w:p>
  </w:endnote>
  <w:endnote w:type="continuationSeparator" w:id="0">
    <w:p w14:paraId="45F751FE" w14:textId="77777777" w:rsidR="00CA3B2F" w:rsidRDefault="00CA3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7BAE3" w14:textId="77777777" w:rsidR="0043092D" w:rsidRDefault="0043092D" w:rsidP="004840A7">
    <w:pPr>
      <w:pStyle w:val="Piedepgina"/>
      <w:jc w:val="center"/>
    </w:pPr>
    <w:r>
      <w:rPr>
        <w:noProof/>
      </w:rPr>
      <w:drawing>
        <wp:inline distT="0" distB="0" distL="0" distR="0" wp14:anchorId="57037DA5" wp14:editId="3BF815F5">
          <wp:extent cx="1707232" cy="170366"/>
          <wp:effectExtent l="0" t="0" r="7620" b="1270"/>
          <wp:docPr id="14126494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170893" name="Imagen 1773170893"/>
                  <pic:cNvPicPr/>
                </pic:nvPicPr>
                <pic:blipFill>
                  <a:blip r:embed="rId1">
                    <a:extLst>
                      <a:ext uri="{28A0092B-C50C-407E-A947-70E740481C1C}">
                        <a14:useLocalDpi xmlns:a14="http://schemas.microsoft.com/office/drawing/2010/main" val="0"/>
                      </a:ext>
                    </a:extLst>
                  </a:blip>
                  <a:stretch>
                    <a:fillRect/>
                  </a:stretch>
                </pic:blipFill>
                <pic:spPr>
                  <a:xfrm>
                    <a:off x="0" y="0"/>
                    <a:ext cx="1810912" cy="18071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B88E8" w14:textId="77777777" w:rsidR="00CA3B2F" w:rsidRDefault="00CA3B2F">
      <w:pPr>
        <w:spacing w:after="0" w:line="240" w:lineRule="auto"/>
      </w:pPr>
      <w:r>
        <w:separator/>
      </w:r>
    </w:p>
  </w:footnote>
  <w:footnote w:type="continuationSeparator" w:id="0">
    <w:p w14:paraId="5811D4A3" w14:textId="77777777" w:rsidR="00CA3B2F" w:rsidRDefault="00CA3B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F8816" w14:textId="707FDFAC" w:rsidR="0043092D" w:rsidRDefault="006441DB" w:rsidP="006441DB">
    <w:pPr>
      <w:pStyle w:val="Encabezado"/>
      <w:tabs>
        <w:tab w:val="left" w:pos="450"/>
      </w:tabs>
      <w:rPr>
        <w:color w:val="FFFFFF" w:themeColor="background1"/>
        <w:sz w:val="36"/>
        <w:szCs w:val="36"/>
      </w:rPr>
    </w:pPr>
    <w:r>
      <w:rPr>
        <w:noProof/>
      </w:rPr>
      <w:drawing>
        <wp:anchor distT="0" distB="0" distL="114300" distR="114300" simplePos="0" relativeHeight="251658240" behindDoc="0" locked="0" layoutInCell="1" allowOverlap="1" wp14:anchorId="77D73103" wp14:editId="58501093">
          <wp:simplePos x="0" y="0"/>
          <wp:positionH relativeFrom="margin">
            <wp:align>center</wp:align>
          </wp:positionH>
          <wp:positionV relativeFrom="paragraph">
            <wp:posOffset>227965</wp:posOffset>
          </wp:positionV>
          <wp:extent cx="6421120" cy="466725"/>
          <wp:effectExtent l="0" t="0" r="0" b="9525"/>
          <wp:wrapSquare wrapText="bothSides"/>
          <wp:docPr id="10182110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1120" cy="466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color w:val="FFFFFF" w:themeColor="background1"/>
        <w:sz w:val="36"/>
        <w:szCs w:val="36"/>
      </w:rPr>
      <w:tab/>
    </w:r>
  </w:p>
  <w:p w14:paraId="4AD52909" w14:textId="77777777" w:rsidR="006441DB" w:rsidRDefault="006441DB" w:rsidP="00120FC7">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71A29"/>
    <w:multiLevelType w:val="multilevel"/>
    <w:tmpl w:val="BCFE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2A23466"/>
    <w:multiLevelType w:val="multilevel"/>
    <w:tmpl w:val="D18EC62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98B3B59"/>
    <w:multiLevelType w:val="multilevel"/>
    <w:tmpl w:val="E894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FA67F4"/>
    <w:multiLevelType w:val="multilevel"/>
    <w:tmpl w:val="73DE8E8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5A53F4B"/>
    <w:multiLevelType w:val="multilevel"/>
    <w:tmpl w:val="E8F6B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16403941">
    <w:abstractNumId w:val="3"/>
  </w:num>
  <w:num w:numId="2" w16cid:durableId="735201743">
    <w:abstractNumId w:val="1"/>
  </w:num>
  <w:num w:numId="3" w16cid:durableId="244076540">
    <w:abstractNumId w:val="2"/>
  </w:num>
  <w:num w:numId="4" w16cid:durableId="605307980">
    <w:abstractNumId w:val="4"/>
  </w:num>
  <w:num w:numId="5" w16cid:durableId="1687710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92D"/>
    <w:rsid w:val="00146194"/>
    <w:rsid w:val="001814FD"/>
    <w:rsid w:val="00240CCF"/>
    <w:rsid w:val="00246407"/>
    <w:rsid w:val="00310916"/>
    <w:rsid w:val="0037673B"/>
    <w:rsid w:val="0043092D"/>
    <w:rsid w:val="004F087F"/>
    <w:rsid w:val="00520CE6"/>
    <w:rsid w:val="005E493D"/>
    <w:rsid w:val="006441DB"/>
    <w:rsid w:val="0075182A"/>
    <w:rsid w:val="00771FF4"/>
    <w:rsid w:val="00C028EF"/>
    <w:rsid w:val="00CA3B2F"/>
    <w:rsid w:val="00DB613C"/>
    <w:rsid w:val="00F97958"/>
    <w:rsid w:val="00FC67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5FB69"/>
  <w15:chartTrackingRefBased/>
  <w15:docId w15:val="{0A42BD6C-392B-4B94-934F-82D8B365B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92D"/>
    <w:rPr>
      <w:kern w:val="0"/>
    </w:rPr>
  </w:style>
  <w:style w:type="paragraph" w:styleId="Ttulo1">
    <w:name w:val="heading 1"/>
    <w:basedOn w:val="Normal"/>
    <w:next w:val="Normal"/>
    <w:link w:val="Ttulo1Car"/>
    <w:uiPriority w:val="9"/>
    <w:qFormat/>
    <w:rsid w:val="004309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309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3092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3092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3092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3092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3092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3092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3092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092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3092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3092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3092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3092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3092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3092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3092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3092D"/>
    <w:rPr>
      <w:rFonts w:eastAsiaTheme="majorEastAsia" w:cstheme="majorBidi"/>
      <w:color w:val="272727" w:themeColor="text1" w:themeTint="D8"/>
    </w:rPr>
  </w:style>
  <w:style w:type="paragraph" w:styleId="Ttulo">
    <w:name w:val="Title"/>
    <w:basedOn w:val="Normal"/>
    <w:next w:val="Normal"/>
    <w:link w:val="TtuloCar"/>
    <w:uiPriority w:val="10"/>
    <w:qFormat/>
    <w:rsid w:val="00430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3092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3092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3092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3092D"/>
    <w:pPr>
      <w:spacing w:before="160"/>
      <w:jc w:val="center"/>
    </w:pPr>
    <w:rPr>
      <w:i/>
      <w:iCs/>
      <w:color w:val="404040" w:themeColor="text1" w:themeTint="BF"/>
    </w:rPr>
  </w:style>
  <w:style w:type="character" w:customStyle="1" w:styleId="CitaCar">
    <w:name w:val="Cita Car"/>
    <w:basedOn w:val="Fuentedeprrafopredeter"/>
    <w:link w:val="Cita"/>
    <w:uiPriority w:val="29"/>
    <w:rsid w:val="0043092D"/>
    <w:rPr>
      <w:i/>
      <w:iCs/>
      <w:color w:val="404040" w:themeColor="text1" w:themeTint="BF"/>
    </w:rPr>
  </w:style>
  <w:style w:type="paragraph" w:styleId="Prrafodelista">
    <w:name w:val="List Paragraph"/>
    <w:aliases w:val="List Paragraph Char Char,b1,Viñeta Atos,Párrafo de lista - cat,Lista - Párrafo"/>
    <w:basedOn w:val="Normal"/>
    <w:link w:val="PrrafodelistaCar"/>
    <w:uiPriority w:val="34"/>
    <w:qFormat/>
    <w:rsid w:val="0043092D"/>
    <w:pPr>
      <w:ind w:left="720"/>
      <w:contextualSpacing/>
    </w:pPr>
  </w:style>
  <w:style w:type="character" w:styleId="nfasisintenso">
    <w:name w:val="Intense Emphasis"/>
    <w:basedOn w:val="Fuentedeprrafopredeter"/>
    <w:uiPriority w:val="21"/>
    <w:qFormat/>
    <w:rsid w:val="0043092D"/>
    <w:rPr>
      <w:i/>
      <w:iCs/>
      <w:color w:val="0F4761" w:themeColor="accent1" w:themeShade="BF"/>
    </w:rPr>
  </w:style>
  <w:style w:type="paragraph" w:styleId="Citadestacada">
    <w:name w:val="Intense Quote"/>
    <w:basedOn w:val="Normal"/>
    <w:next w:val="Normal"/>
    <w:link w:val="CitadestacadaCar"/>
    <w:uiPriority w:val="30"/>
    <w:qFormat/>
    <w:rsid w:val="004309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3092D"/>
    <w:rPr>
      <w:i/>
      <w:iCs/>
      <w:color w:val="0F4761" w:themeColor="accent1" w:themeShade="BF"/>
    </w:rPr>
  </w:style>
  <w:style w:type="character" w:styleId="Referenciaintensa">
    <w:name w:val="Intense Reference"/>
    <w:basedOn w:val="Fuentedeprrafopredeter"/>
    <w:uiPriority w:val="32"/>
    <w:qFormat/>
    <w:rsid w:val="0043092D"/>
    <w:rPr>
      <w:b/>
      <w:bCs/>
      <w:smallCaps/>
      <w:color w:val="0F4761" w:themeColor="accent1" w:themeShade="BF"/>
      <w:spacing w:val="5"/>
    </w:rPr>
  </w:style>
  <w:style w:type="character" w:customStyle="1" w:styleId="EncabezadoCar">
    <w:name w:val="Encabezado Car"/>
    <w:basedOn w:val="Fuentedeprrafopredeter"/>
    <w:link w:val="Encabezado"/>
    <w:uiPriority w:val="99"/>
    <w:rsid w:val="0043092D"/>
  </w:style>
  <w:style w:type="paragraph" w:styleId="Encabezado">
    <w:name w:val="header"/>
    <w:basedOn w:val="Normal"/>
    <w:link w:val="EncabezadoCar"/>
    <w:uiPriority w:val="99"/>
    <w:unhideWhenUsed/>
    <w:rsid w:val="0043092D"/>
    <w:pPr>
      <w:tabs>
        <w:tab w:val="center" w:pos="4680"/>
        <w:tab w:val="right" w:pos="9360"/>
      </w:tabs>
      <w:spacing w:after="0" w:line="240" w:lineRule="auto"/>
    </w:pPr>
    <w:rPr>
      <w:kern w:val="2"/>
    </w:rPr>
  </w:style>
  <w:style w:type="character" w:customStyle="1" w:styleId="EncabezadoCar1">
    <w:name w:val="Encabezado Car1"/>
    <w:basedOn w:val="Fuentedeprrafopredeter"/>
    <w:uiPriority w:val="99"/>
    <w:semiHidden/>
    <w:rsid w:val="0043092D"/>
    <w:rPr>
      <w:kern w:val="0"/>
      <w14:ligatures w14:val="none"/>
    </w:rPr>
  </w:style>
  <w:style w:type="table" w:styleId="Tablaconcuadrcula">
    <w:name w:val="Table Grid"/>
    <w:basedOn w:val="Tablanormal"/>
    <w:uiPriority w:val="59"/>
    <w:rsid w:val="0043092D"/>
    <w:pPr>
      <w:spacing w:after="0" w:line="240" w:lineRule="auto"/>
    </w:pPr>
    <w:rPr>
      <w:kern w:val="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iedepginaCar">
    <w:name w:val="Pie de página Car"/>
    <w:basedOn w:val="Fuentedeprrafopredeter"/>
    <w:link w:val="Piedepgina"/>
    <w:uiPriority w:val="99"/>
    <w:rsid w:val="0043092D"/>
  </w:style>
  <w:style w:type="paragraph" w:styleId="Piedepgina">
    <w:name w:val="footer"/>
    <w:basedOn w:val="Normal"/>
    <w:link w:val="PiedepginaCar"/>
    <w:uiPriority w:val="99"/>
    <w:unhideWhenUsed/>
    <w:rsid w:val="0043092D"/>
    <w:pPr>
      <w:tabs>
        <w:tab w:val="center" w:pos="4680"/>
        <w:tab w:val="right" w:pos="9360"/>
      </w:tabs>
      <w:spacing w:after="0" w:line="240" w:lineRule="auto"/>
    </w:pPr>
    <w:rPr>
      <w:kern w:val="2"/>
    </w:rPr>
  </w:style>
  <w:style w:type="character" w:customStyle="1" w:styleId="PiedepginaCar1">
    <w:name w:val="Pie de página Car1"/>
    <w:basedOn w:val="Fuentedeprrafopredeter"/>
    <w:uiPriority w:val="99"/>
    <w:semiHidden/>
    <w:rsid w:val="0043092D"/>
    <w:rPr>
      <w:kern w:val="0"/>
      <w14:ligatures w14:val="none"/>
    </w:rPr>
  </w:style>
  <w:style w:type="character" w:customStyle="1" w:styleId="PrrafodelistaCar">
    <w:name w:val="Párrafo de lista Car"/>
    <w:aliases w:val="List Paragraph Char Char Car,b1 Car,Viñeta Atos Car,Párrafo de lista - cat Car,Lista - Párrafo Car"/>
    <w:basedOn w:val="Fuentedeprrafopredeter"/>
    <w:link w:val="Prrafodelista"/>
    <w:uiPriority w:val="34"/>
    <w:qFormat/>
    <w:rsid w:val="0043092D"/>
  </w:style>
  <w:style w:type="paragraph" w:customStyle="1" w:styleId="x1yc453h">
    <w:name w:val="x1yc453h"/>
    <w:basedOn w:val="Normal"/>
    <w:rsid w:val="0075182A"/>
    <w:pPr>
      <w:spacing w:before="100" w:beforeAutospacing="1" w:after="100" w:afterAutospacing="1" w:line="240" w:lineRule="auto"/>
    </w:pPr>
    <w:rPr>
      <w:rFonts w:ascii="Times New Roman" w:eastAsia="Times New Roman" w:hAnsi="Times New Roman" w:cs="Times New Roman"/>
      <w:sz w:val="24"/>
      <w:szCs w:val="24"/>
      <w:lang w:eastAsia="es-ES"/>
      <w14:ligatures w14:val="none"/>
    </w:rPr>
  </w:style>
  <w:style w:type="paragraph" w:styleId="Sinespaciado">
    <w:name w:val="No Spacing"/>
    <w:uiPriority w:val="1"/>
    <w:qFormat/>
    <w:rsid w:val="006441DB"/>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715</Words>
  <Characters>3934</Characters>
  <Application>Microsoft Office Word</Application>
  <DocSecurity>0</DocSecurity>
  <Lines>32</Lines>
  <Paragraphs>9</Paragraphs>
  <ScaleCrop>false</ScaleCrop>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Aldana León</dc:creator>
  <cp:keywords/>
  <dc:description/>
  <cp:lastModifiedBy>Eunice Aldana León</cp:lastModifiedBy>
  <cp:revision>11</cp:revision>
  <dcterms:created xsi:type="dcterms:W3CDTF">2026-10-05T11:38:00Z</dcterms:created>
  <dcterms:modified xsi:type="dcterms:W3CDTF">2026-10-07T10:56:00Z</dcterms:modified>
</cp:coreProperties>
</file>